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76ADA" w14:textId="77777777" w:rsidR="004E05C2" w:rsidRPr="004E05C2" w:rsidRDefault="004E05C2" w:rsidP="004E05C2">
      <w:pPr>
        <w:jc w:val="center"/>
        <w:rPr>
          <w:b/>
          <w:sz w:val="28"/>
        </w:rPr>
      </w:pPr>
      <w:r w:rsidRPr="004E05C2">
        <w:rPr>
          <w:b/>
          <w:sz w:val="28"/>
        </w:rPr>
        <w:t>Toborzás és kiválasztás</w:t>
      </w:r>
    </w:p>
    <w:p w14:paraId="72AB1EC9" w14:textId="77777777" w:rsidR="004E05C2" w:rsidRDefault="004E05C2" w:rsidP="00AF7BF2"/>
    <w:p w14:paraId="29C8ECF2" w14:textId="77777777" w:rsidR="00AF7BF2" w:rsidRDefault="004E05C2" w:rsidP="00AF7BF2">
      <w:pPr>
        <w:rPr>
          <w:b/>
        </w:rPr>
      </w:pPr>
      <w:r w:rsidRPr="004E05C2">
        <w:rPr>
          <w:b/>
        </w:rPr>
        <w:t>1. Kiválasztási interjú</w:t>
      </w:r>
    </w:p>
    <w:p w14:paraId="1C36D75C" w14:textId="77777777" w:rsidR="002256CE" w:rsidRDefault="002256CE" w:rsidP="00AF7BF2">
      <w:pPr>
        <w:rPr>
          <w:b/>
        </w:rPr>
      </w:pPr>
    </w:p>
    <w:p w14:paraId="7EF096EC" w14:textId="77777777" w:rsidR="002256CE" w:rsidRPr="002256CE" w:rsidRDefault="002256CE" w:rsidP="00AF7BF2">
      <w:pPr>
        <w:rPr>
          <w:i/>
        </w:rPr>
      </w:pPr>
      <w:r w:rsidRPr="002256CE">
        <w:rPr>
          <w:i/>
        </w:rPr>
        <w:t>Cél</w:t>
      </w:r>
    </w:p>
    <w:p w14:paraId="6EDAC5E8" w14:textId="77777777" w:rsidR="002256CE" w:rsidRDefault="002256CE" w:rsidP="00AF7BF2">
      <w:pPr>
        <w:rPr>
          <w:b/>
        </w:rPr>
      </w:pPr>
      <w:r w:rsidRPr="002256CE">
        <w:t>Szerepjátékon keresztül megérteni a toborzási és kiválasztási tevékenység sajátosságait</w:t>
      </w:r>
      <w:r>
        <w:t>.</w:t>
      </w:r>
    </w:p>
    <w:p w14:paraId="59E73DF4" w14:textId="77777777" w:rsidR="002256CE" w:rsidRPr="004E05C2" w:rsidRDefault="002256CE" w:rsidP="00AF7BF2">
      <w:pPr>
        <w:rPr>
          <w:b/>
        </w:rPr>
      </w:pPr>
    </w:p>
    <w:p w14:paraId="1740B068" w14:textId="77777777" w:rsidR="00AF7BF2" w:rsidRPr="00EF6D90" w:rsidRDefault="00AF7BF2" w:rsidP="00AF7BF2">
      <w:pPr>
        <w:rPr>
          <w:i/>
        </w:rPr>
      </w:pPr>
      <w:r w:rsidRPr="00EF6D90">
        <w:rPr>
          <w:i/>
        </w:rPr>
        <w:t> </w:t>
      </w:r>
      <w:r w:rsidR="002256CE" w:rsidRPr="00EF6D90">
        <w:rPr>
          <w:i/>
        </w:rPr>
        <w:t>Lebonyolítás:</w:t>
      </w:r>
    </w:p>
    <w:p w14:paraId="27BC3570" w14:textId="77777777" w:rsidR="00FD063B" w:rsidRDefault="002256CE" w:rsidP="00FD063B">
      <w:pPr>
        <w:jc w:val="both"/>
        <w:rPr>
          <w:i/>
        </w:rPr>
      </w:pPr>
      <w:r>
        <w:t>A hallgatókkal ismertetjük a helyzetet.</w:t>
      </w:r>
      <w:r w:rsidR="00FD063B">
        <w:t xml:space="preserve"> (Kiosztjuk </w:t>
      </w:r>
      <w:r w:rsidR="00FD063B" w:rsidRPr="00FD063B">
        <w:rPr>
          <w:i/>
        </w:rPr>
        <w:t>Hallgatói feladatlap</w:t>
      </w:r>
      <w:r w:rsidR="00FD063B">
        <w:rPr>
          <w:i/>
        </w:rPr>
        <w:t xml:space="preserve"> 1.</w:t>
      </w:r>
      <w:r w:rsidR="00FD063B">
        <w:rPr>
          <w:i/>
        </w:rPr>
        <w:t xml:space="preserve"> -et)</w:t>
      </w:r>
    </w:p>
    <w:p w14:paraId="7A5AD13E" w14:textId="77777777" w:rsidR="002256CE" w:rsidRDefault="002256CE" w:rsidP="00AF7BF2">
      <w:r>
        <w:t>1. Fogalmazzanak meg egy álláshirdetést és határozzák meg, hogy hol helyezik el!</w:t>
      </w:r>
    </w:p>
    <w:p w14:paraId="091A2346" w14:textId="77777777" w:rsidR="002256CE" w:rsidRDefault="002256CE" w:rsidP="00AF7BF2">
      <w:r w:rsidRPr="00EF6D90">
        <w:rPr>
          <w:i/>
        </w:rPr>
        <w:t>Megbeszélés</w:t>
      </w:r>
      <w:r w:rsidR="00EF6D90">
        <w:rPr>
          <w:i/>
        </w:rPr>
        <w:t>1</w:t>
      </w:r>
      <w:r w:rsidRPr="00EF6D90">
        <w:rPr>
          <w:i/>
        </w:rPr>
        <w:t>:</w:t>
      </w:r>
      <w:r>
        <w:t xml:space="preserve"> Milyen információkat tettek a hirdetésbe és miért? Hol helyezik el a hirdetést?</w:t>
      </w:r>
    </w:p>
    <w:p w14:paraId="4AC7EFB3" w14:textId="77777777" w:rsidR="00EF6D90" w:rsidRDefault="00EF6D90" w:rsidP="00AF7BF2"/>
    <w:p w14:paraId="73437380" w14:textId="77777777" w:rsidR="00EF6D90" w:rsidRDefault="00EF6D90" w:rsidP="00AF7BF2">
      <w:r>
        <w:t>2. Határozzák meg a kiválasztási folyamat lépéseit</w:t>
      </w:r>
      <w:r w:rsidR="006D0DFA">
        <w:t xml:space="preserve"> és módszereit</w:t>
      </w:r>
      <w:r>
        <w:t>!</w:t>
      </w:r>
    </w:p>
    <w:p w14:paraId="7DB2EEA8" w14:textId="77777777" w:rsidR="00EF6D90" w:rsidRPr="00EF6D90" w:rsidRDefault="00EF6D90" w:rsidP="00AF7BF2">
      <w:r w:rsidRPr="00EF6D90">
        <w:rPr>
          <w:i/>
        </w:rPr>
        <w:t xml:space="preserve">Megbeszélés2: </w:t>
      </w:r>
      <w:r>
        <w:t>A folyamat lépéseit és módszereit indokolják</w:t>
      </w:r>
    </w:p>
    <w:p w14:paraId="547A984B" w14:textId="77777777" w:rsidR="002256CE" w:rsidRDefault="002256CE" w:rsidP="00AF7BF2"/>
    <w:p w14:paraId="7E31596C" w14:textId="77777777" w:rsidR="002256CE" w:rsidRDefault="00EF6D90" w:rsidP="00AF7BF2">
      <w:r>
        <w:t>3</w:t>
      </w:r>
      <w:r w:rsidR="002256CE">
        <w:t xml:space="preserve">. Készüljenek fel az állásinterjúra! </w:t>
      </w:r>
    </w:p>
    <w:p w14:paraId="46407ED1" w14:textId="77777777" w:rsidR="002256CE" w:rsidRDefault="002256CE" w:rsidP="00AF7BF2">
      <w:r>
        <w:t xml:space="preserve">A csoportot 4 </w:t>
      </w:r>
      <w:r w:rsidR="00EF6D90">
        <w:t>kis</w:t>
      </w:r>
      <w:r>
        <w:t xml:space="preserve">csoportra </w:t>
      </w:r>
      <w:r w:rsidR="006D0DFA">
        <w:t>osztjuk: 2 csoport interjúztató</w:t>
      </w:r>
      <w:r>
        <w:t xml:space="preserve">, 2 csoport </w:t>
      </w:r>
      <w:r w:rsidR="00EF6D90">
        <w:t>jelölt</w:t>
      </w:r>
    </w:p>
    <w:p w14:paraId="334DF80F" w14:textId="77777777" w:rsidR="002256CE" w:rsidRDefault="002256CE" w:rsidP="00EF6D90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</w:pPr>
      <w:r>
        <w:t>Az interjúztatók állítsák össze a</w:t>
      </w:r>
      <w:r w:rsidR="00EF6D90">
        <w:t>z interjú</w:t>
      </w:r>
      <w:r>
        <w:t xml:space="preserve"> </w:t>
      </w:r>
      <w:r w:rsidR="00EF6D90">
        <w:t>kérdéseit és készüljenek fel a felvételi beszélgetésre.</w:t>
      </w:r>
    </w:p>
    <w:p w14:paraId="51323303" w14:textId="77777777" w:rsidR="00EF6D90" w:rsidRPr="00EF6D90" w:rsidRDefault="00EF6D90" w:rsidP="00EF6D90">
      <w:pPr>
        <w:pStyle w:val="Listaszerbekezds"/>
        <w:numPr>
          <w:ilvl w:val="0"/>
          <w:numId w:val="5"/>
        </w:numPr>
        <w:rPr>
          <w:i/>
        </w:rPr>
      </w:pPr>
      <w:r>
        <w:t>A jelöltek készüljenek fel az interjúra úgy, hogy a várható kérdéseket meg tudják válaszolni (végzettség, munkatapasztalat, egyéb tudás stb.)</w:t>
      </w:r>
      <w:r w:rsidR="006D0DFA">
        <w:t xml:space="preserve">. </w:t>
      </w:r>
      <w:r>
        <w:t>Feladatuk, hogy legyenek meggyőzőek az interjúhelyzetben.</w:t>
      </w:r>
      <w:r>
        <w:t xml:space="preserve"> Tételesen gyűjtsék össze, hogy milyen információk szükségesek az interjúhoz és mire szükséges figyelniük az interjú során. </w:t>
      </w:r>
    </w:p>
    <w:p w14:paraId="0DDBD295" w14:textId="77777777" w:rsidR="00EF6D90" w:rsidRPr="00EF6D90" w:rsidRDefault="00EF6D90" w:rsidP="00EF6D90">
      <w:pPr>
        <w:rPr>
          <w:i/>
        </w:rPr>
      </w:pPr>
    </w:p>
    <w:p w14:paraId="452A6576" w14:textId="77777777" w:rsidR="00EF6D90" w:rsidRPr="00EF6D90" w:rsidRDefault="00EF6D90" w:rsidP="00EF6D90">
      <w:r w:rsidRPr="00EF6D90">
        <w:t>4. Interjú</w:t>
      </w:r>
      <w:r>
        <w:t xml:space="preserve"> lebonyolítása</w:t>
      </w:r>
    </w:p>
    <w:p w14:paraId="068336B7" w14:textId="77777777" w:rsidR="00FD063B" w:rsidRDefault="00EF6D90" w:rsidP="00AF7BF2">
      <w:r>
        <w:t>A csoportok által delegált 1-1 személy lesz az interjú</w:t>
      </w:r>
      <w:r w:rsidR="00FD063B">
        <w:t xml:space="preserve">ztató ill. a jelölt. </w:t>
      </w:r>
    </w:p>
    <w:p w14:paraId="72D6AB99" w14:textId="77777777" w:rsidR="00EF6D90" w:rsidRDefault="00EF6D90" w:rsidP="00AF7BF2">
      <w:r w:rsidRPr="00EF6D90">
        <w:t>2 felvételi beszélgetést fogu</w:t>
      </w:r>
      <w:r w:rsidR="006D0DFA">
        <w:t>nk lebonyolítani közvetlenül egymás után, egy beszélgetés m</w:t>
      </w:r>
      <w:r w:rsidR="00FD063B">
        <w:t>ax. 15 perc</w:t>
      </w:r>
      <w:r w:rsidR="006D0DFA">
        <w:t xml:space="preserve"> </w:t>
      </w:r>
    </w:p>
    <w:p w14:paraId="3081F15D" w14:textId="77777777" w:rsidR="00FD063B" w:rsidRDefault="00FD063B" w:rsidP="00AF7BF2">
      <w:r>
        <w:t xml:space="preserve">A beszélgetést megfigyelő hallgatók </w:t>
      </w:r>
      <w:r w:rsidRPr="00FD063B">
        <w:rPr>
          <w:i/>
        </w:rPr>
        <w:t>Megfigyelési szempontokat</w:t>
      </w:r>
      <w:r>
        <w:t xml:space="preserve"> kapnak:</w:t>
      </w:r>
    </w:p>
    <w:p w14:paraId="04153C1B" w14:textId="77777777" w:rsidR="00FD063B" w:rsidRPr="00FD063B" w:rsidRDefault="00FD063B" w:rsidP="00FD063B">
      <w:pPr>
        <w:pStyle w:val="Listaszerbekezds"/>
        <w:numPr>
          <w:ilvl w:val="0"/>
          <w:numId w:val="6"/>
        </w:numPr>
        <w:rPr>
          <w:i/>
        </w:rPr>
      </w:pPr>
      <w:r>
        <w:t>a jelölt csoportok tagjai a jelöltet figyelik meg</w:t>
      </w:r>
      <w:r>
        <w:t xml:space="preserve"> a </w:t>
      </w:r>
      <w:r w:rsidRPr="00FD063B">
        <w:rPr>
          <w:i/>
        </w:rPr>
        <w:t>Hallgatói feladatlap 2.</w:t>
      </w:r>
      <w:r>
        <w:rPr>
          <w:i/>
        </w:rPr>
        <w:t xml:space="preserve"> </w:t>
      </w:r>
      <w:r w:rsidRPr="00FD063B">
        <w:t>alapján</w:t>
      </w:r>
    </w:p>
    <w:p w14:paraId="3DAF7794" w14:textId="77777777" w:rsidR="00FD063B" w:rsidRPr="006D0DFA" w:rsidRDefault="00FD063B" w:rsidP="00FD063B">
      <w:pPr>
        <w:pStyle w:val="Listaszerbekezds"/>
        <w:numPr>
          <w:ilvl w:val="0"/>
          <w:numId w:val="6"/>
        </w:numPr>
        <w:rPr>
          <w:i/>
        </w:rPr>
      </w:pPr>
      <w:r>
        <w:t xml:space="preserve">az interjúztató csoportok tagjai az interjúztatót figyelik meg -a </w:t>
      </w:r>
      <w:r w:rsidRPr="00FD063B">
        <w:rPr>
          <w:i/>
        </w:rPr>
        <w:t xml:space="preserve">Hallgatói feladatlap </w:t>
      </w:r>
      <w:r>
        <w:rPr>
          <w:i/>
        </w:rPr>
        <w:t>3</w:t>
      </w:r>
      <w:r w:rsidRPr="00FD063B">
        <w:rPr>
          <w:i/>
        </w:rPr>
        <w:t>.</w:t>
      </w:r>
      <w:r>
        <w:rPr>
          <w:i/>
        </w:rPr>
        <w:t xml:space="preserve"> </w:t>
      </w:r>
      <w:r w:rsidRPr="00FD063B">
        <w:t>alapján</w:t>
      </w:r>
    </w:p>
    <w:p w14:paraId="0F8B4335" w14:textId="77777777" w:rsidR="006D0DFA" w:rsidRDefault="006D0DFA" w:rsidP="006D0DFA">
      <w:pPr>
        <w:pStyle w:val="Listaszerbekezds"/>
      </w:pPr>
    </w:p>
    <w:p w14:paraId="6C9E04F2" w14:textId="77777777" w:rsidR="006D0DFA" w:rsidRDefault="006D0DFA" w:rsidP="006D0DFA">
      <w:pPr>
        <w:pStyle w:val="Listaszerbekezds"/>
        <w:ind w:left="0"/>
        <w:jc w:val="both"/>
        <w:rPr>
          <w:i/>
        </w:rPr>
      </w:pPr>
      <w:r w:rsidRPr="006D0DFA">
        <w:rPr>
          <w:i/>
        </w:rPr>
        <w:t>Megbeszélés</w:t>
      </w:r>
    </w:p>
    <w:p w14:paraId="053096B4" w14:textId="77777777" w:rsidR="006D0DFA" w:rsidRDefault="006D0DFA" w:rsidP="006D0DFA">
      <w:pPr>
        <w:pStyle w:val="Listaszerbekezds"/>
        <w:ind w:left="0"/>
        <w:jc w:val="both"/>
      </w:pPr>
      <w:r w:rsidRPr="006D0DFA">
        <w:t>Először a szereplőket kérdezzük, hogy érezték magukat a helyzetben?</w:t>
      </w:r>
    </w:p>
    <w:p w14:paraId="34122253" w14:textId="77777777" w:rsidR="006D0DFA" w:rsidRDefault="006D0DFA" w:rsidP="006D0DFA">
      <w:pPr>
        <w:pStyle w:val="Listaszerbekezds"/>
        <w:ind w:left="0"/>
        <w:jc w:val="both"/>
      </w:pPr>
      <w:r>
        <w:t xml:space="preserve">Majd a megfigyelőket (jelölt, interjúztató), a szempontok alapján összegezzék a látottakat. </w:t>
      </w:r>
    </w:p>
    <w:p w14:paraId="36BBA710" w14:textId="77777777" w:rsidR="006D0DFA" w:rsidRPr="006D0DFA" w:rsidRDefault="006D0DFA" w:rsidP="006D0DFA">
      <w:pPr>
        <w:pStyle w:val="Listaszerbekezds"/>
        <w:ind w:left="0"/>
        <w:jc w:val="both"/>
      </w:pPr>
      <w:r>
        <w:t>Az oktató különösen ügyeljen a visszajelzések, vélemények mederben tartására. (nem minősítő, építő szándékú, egyes szám első személyben megfogalmazott stb.)</w:t>
      </w:r>
    </w:p>
    <w:p w14:paraId="5804F3A4" w14:textId="77777777" w:rsidR="00FD063B" w:rsidRPr="00EF6D90" w:rsidRDefault="00FD063B" w:rsidP="00FD063B">
      <w:pPr>
        <w:ind w:left="360"/>
      </w:pPr>
    </w:p>
    <w:p w14:paraId="5103CAD2" w14:textId="77777777" w:rsidR="00EF6D90" w:rsidRDefault="00EF6D90" w:rsidP="00AF7BF2">
      <w:pPr>
        <w:rPr>
          <w:i/>
        </w:rPr>
      </w:pPr>
    </w:p>
    <w:p w14:paraId="1988B7E1" w14:textId="77777777" w:rsidR="00FD063B" w:rsidRDefault="00FD063B">
      <w:r>
        <w:br w:type="page"/>
      </w:r>
      <w:bookmarkStart w:id="0" w:name="_GoBack"/>
      <w:bookmarkEnd w:id="0"/>
    </w:p>
    <w:p w14:paraId="2D02E132" w14:textId="77777777" w:rsidR="00FD063B" w:rsidRDefault="00FD063B" w:rsidP="004E05C2">
      <w:pPr>
        <w:jc w:val="both"/>
        <w:rPr>
          <w:i/>
        </w:rPr>
      </w:pPr>
      <w:r w:rsidRPr="00FD063B">
        <w:rPr>
          <w:i/>
        </w:rPr>
        <w:t>Hallgatói feladatlap</w:t>
      </w:r>
      <w:r>
        <w:rPr>
          <w:i/>
        </w:rPr>
        <w:t xml:space="preserve"> – 1.</w:t>
      </w:r>
    </w:p>
    <w:p w14:paraId="62860651" w14:textId="77777777" w:rsidR="00FD063B" w:rsidRPr="00FD063B" w:rsidRDefault="00FD063B" w:rsidP="004E05C2">
      <w:pPr>
        <w:jc w:val="both"/>
        <w:rPr>
          <w:i/>
        </w:rPr>
      </w:pPr>
    </w:p>
    <w:p w14:paraId="4AAD3262" w14:textId="77777777" w:rsidR="00EF6D90" w:rsidRDefault="00EF6D90" w:rsidP="004E05C2">
      <w:pPr>
        <w:jc w:val="both"/>
        <w:rPr>
          <w:b/>
          <w:sz w:val="24"/>
        </w:rPr>
      </w:pPr>
      <w:r w:rsidRPr="00FD063B">
        <w:rPr>
          <w:b/>
          <w:sz w:val="24"/>
        </w:rPr>
        <w:t xml:space="preserve">Kiválasztás a </w:t>
      </w:r>
      <w:r w:rsidRPr="00FD063B">
        <w:rPr>
          <w:b/>
          <w:sz w:val="24"/>
        </w:rPr>
        <w:t>Duro Biztosítási Társaság</w:t>
      </w:r>
      <w:r w:rsidRPr="00FD063B">
        <w:rPr>
          <w:b/>
          <w:sz w:val="24"/>
        </w:rPr>
        <w:t>nál</w:t>
      </w:r>
    </w:p>
    <w:p w14:paraId="7172B516" w14:textId="77777777" w:rsidR="00FD063B" w:rsidRPr="00FD063B" w:rsidRDefault="00FD063B" w:rsidP="004E05C2">
      <w:pPr>
        <w:jc w:val="both"/>
        <w:rPr>
          <w:b/>
          <w:sz w:val="24"/>
        </w:rPr>
      </w:pPr>
    </w:p>
    <w:p w14:paraId="589A04E0" w14:textId="77777777" w:rsidR="00AF7BF2" w:rsidRDefault="00AF7BF2" w:rsidP="004E05C2">
      <w:pPr>
        <w:jc w:val="both"/>
      </w:pPr>
      <w:r>
        <w:t> </w:t>
      </w:r>
      <w:r w:rsidR="00EE144E">
        <w:tab/>
      </w:r>
      <w:r>
        <w:t>A Duro Biztosítási Társaság számára toborzási tevékenységet folytató főiskola igazgatója jelenleg főiskolai hallgatókat keres a társaság adminisztratív gyakornoki programjára. Az egy éves gyakornoki program egyaránt tartalmaz on-the-job tréninget</w:t>
      </w:r>
      <w:r w:rsidR="004E05C2">
        <w:t xml:space="preserve"> </w:t>
      </w:r>
      <w:r>
        <w:t xml:space="preserve">és formális, osztálytermi képzést. Amennyiben valaki sikeresen teljesíti a gyakornoki programot, részlegvezetői asszisztens pozícióra nevezik ki a cégnél. </w:t>
      </w:r>
    </w:p>
    <w:p w14:paraId="27B9F731" w14:textId="77777777" w:rsidR="00AF7BF2" w:rsidRDefault="00AF7BF2" w:rsidP="00EE144E">
      <w:pPr>
        <w:ind w:firstLine="708"/>
        <w:jc w:val="both"/>
      </w:pPr>
      <w:r>
        <w:t xml:space="preserve">A Duro Biztosítási Társaság az életbiztosítással foglalkozó cégek felső 15 %-ába tartozik, nagy számú biztosítással, több, mint 6 milliárd dollár értékben. Mindenféle biztosítást, kötvényt, nyugdíjpénztári terméket forgalmaznak egyéni és csoportos alapon is. Mostanában már diverzifikált </w:t>
      </w:r>
      <w:r w:rsidR="004E05C2">
        <w:t>pénzügyi szolgáltatásokat - í</w:t>
      </w:r>
      <w:r>
        <w:t>gy diszkont bróker szolgáltatásokat, ingatlanfinanszírozást, nyílt végű befektetési alapokat. A cég 6 fő divízióból és néhány fő működési területből áll. A Duro 25</w:t>
      </w:r>
      <w:r w:rsidR="004E05C2">
        <w:t xml:space="preserve"> </w:t>
      </w:r>
      <w:r>
        <w:t> 000 munkavállalóval és országszerte több, mint 300 területi képviselettel rendelkezik. Minden ilyen egységben megtalálható egy menedzser, néhány területi vezető és az asszisztenseik. A céget az elmúlt években a kiegyensúlyozott növekedés és expanzió jellemezte. </w:t>
      </w:r>
    </w:p>
    <w:p w14:paraId="244CE945" w14:textId="77777777" w:rsidR="004E05C2" w:rsidRDefault="004E05C2" w:rsidP="00AF7BF2"/>
    <w:p w14:paraId="359DC712" w14:textId="77777777" w:rsidR="00AF7BF2" w:rsidRPr="004E05C2" w:rsidRDefault="00AF7BF2" w:rsidP="00AF7BF2">
      <w:pPr>
        <w:rPr>
          <w:u w:val="single"/>
        </w:rPr>
      </w:pPr>
      <w:r w:rsidRPr="004E05C2">
        <w:rPr>
          <w:u w:val="single"/>
        </w:rPr>
        <w:t xml:space="preserve">Az adminisztratív gyakornok feladatai: </w:t>
      </w:r>
    </w:p>
    <w:p w14:paraId="00EAD090" w14:textId="77777777" w:rsidR="00AF7BF2" w:rsidRDefault="00AF7BF2" w:rsidP="004E05C2">
      <w:pPr>
        <w:pStyle w:val="Listaszerbekezds"/>
        <w:numPr>
          <w:ilvl w:val="0"/>
          <w:numId w:val="2"/>
        </w:numPr>
      </w:pPr>
      <w:r>
        <w:t xml:space="preserve">A területi képviselet napi adminisztratív teendőinek ellátása, ide tartozik az ügyintézők </w:t>
      </w:r>
      <w:r w:rsidR="004E05C2">
        <w:t>k</w:t>
      </w:r>
      <w:r>
        <w:t>özvetlen</w:t>
      </w:r>
      <w:r w:rsidR="004E05C2">
        <w:t xml:space="preserve"> </w:t>
      </w:r>
      <w:r>
        <w:t>felügyelete</w:t>
      </w:r>
    </w:p>
    <w:p w14:paraId="4B4FE1AE" w14:textId="77777777" w:rsidR="00AF7BF2" w:rsidRDefault="00AF7BF2" w:rsidP="004E05C2">
      <w:pPr>
        <w:pStyle w:val="Listaszerbekezds"/>
        <w:numPr>
          <w:ilvl w:val="0"/>
          <w:numId w:val="2"/>
        </w:numPr>
      </w:pPr>
      <w:r>
        <w:t>A hely, a bútorok és eszközök használatának megtervezés</w:t>
      </w:r>
      <w:r w:rsidR="004E05C2">
        <w:t xml:space="preserve">e és átlátása, </w:t>
      </w:r>
      <w:r w:rsidR="002256CE">
        <w:t xml:space="preserve">és javaslat a </w:t>
      </w:r>
      <w:r w:rsidR="004E05C2">
        <w:t xml:space="preserve">szükség szerinti </w:t>
      </w:r>
      <w:r>
        <w:t>változtatások</w:t>
      </w:r>
      <w:r w:rsidR="002256CE">
        <w:t>ra</w:t>
      </w:r>
    </w:p>
    <w:p w14:paraId="5291A0FC" w14:textId="77777777" w:rsidR="00AF7BF2" w:rsidRDefault="00AF7BF2" w:rsidP="004E05C2">
      <w:pPr>
        <w:pStyle w:val="Listaszerbekezds"/>
        <w:numPr>
          <w:ilvl w:val="0"/>
          <w:numId w:val="2"/>
        </w:numPr>
      </w:pPr>
      <w:r>
        <w:t>A számítógépes folyamatok felügyelete (biztosítási politikák betartása, panaszkezelés)</w:t>
      </w:r>
    </w:p>
    <w:p w14:paraId="37D9C182" w14:textId="77777777" w:rsidR="00AF7BF2" w:rsidRDefault="00AF7BF2" w:rsidP="004E05C2">
      <w:pPr>
        <w:pStyle w:val="Listaszerbekezds"/>
        <w:numPr>
          <w:ilvl w:val="0"/>
          <w:numId w:val="2"/>
        </w:numPr>
      </w:pPr>
      <w:r>
        <w:t>A könyvelési és begyűjtési folyamatok implementálása és fenntartása.</w:t>
      </w:r>
    </w:p>
    <w:p w14:paraId="37E16986" w14:textId="77777777" w:rsidR="00AF7BF2" w:rsidRDefault="00AF7BF2" w:rsidP="00AF7BF2">
      <w:r>
        <w:t xml:space="preserve"> A gyakornok ezeket a feladatokat a részlegvezető melletti közvetlen munkavégzéssel sajátítja el. </w:t>
      </w:r>
    </w:p>
    <w:p w14:paraId="5D9A1697" w14:textId="77777777" w:rsidR="004E05C2" w:rsidRDefault="004E05C2" w:rsidP="00AF7BF2"/>
    <w:p w14:paraId="7B6181AF" w14:textId="77777777" w:rsidR="00AF7BF2" w:rsidRDefault="00AF7BF2" w:rsidP="00AF7BF2">
      <w:r w:rsidRPr="004E05C2">
        <w:rPr>
          <w:u w:val="single"/>
        </w:rPr>
        <w:t>Képzettségi követelmények</w:t>
      </w:r>
      <w:r>
        <w:t>:</w:t>
      </w:r>
    </w:p>
    <w:p w14:paraId="66B906D1" w14:textId="77777777" w:rsidR="00AF7BF2" w:rsidRDefault="00AF7BF2" w:rsidP="004E05C2">
      <w:pPr>
        <w:pStyle w:val="Listaszerbekezds"/>
        <w:numPr>
          <w:ilvl w:val="0"/>
          <w:numId w:val="3"/>
        </w:numPr>
      </w:pPr>
      <w:r>
        <w:t>Alapszintű végzettség üzleti menedzsment háttérrel (számviteli tudás előny)</w:t>
      </w:r>
    </w:p>
    <w:p w14:paraId="63475DA9" w14:textId="77777777" w:rsidR="004E05C2" w:rsidRDefault="00AF7BF2" w:rsidP="004E05C2">
      <w:pPr>
        <w:pStyle w:val="Listaszerbekezds"/>
        <w:numPr>
          <w:ilvl w:val="0"/>
          <w:numId w:val="3"/>
        </w:numPr>
      </w:pPr>
      <w:r>
        <w:t>Eredményes kommunikációs készség</w:t>
      </w:r>
    </w:p>
    <w:p w14:paraId="43E0FF26" w14:textId="77777777" w:rsidR="00AF7BF2" w:rsidRDefault="00AF7BF2" w:rsidP="004E05C2">
      <w:pPr>
        <w:pStyle w:val="Listaszerbekezds"/>
        <w:numPr>
          <w:ilvl w:val="0"/>
          <w:numId w:val="3"/>
        </w:numPr>
      </w:pPr>
      <w:r>
        <w:t>Alaposság</w:t>
      </w:r>
    </w:p>
    <w:p w14:paraId="29A93E15" w14:textId="77777777" w:rsidR="00AF7BF2" w:rsidRDefault="00AF7BF2" w:rsidP="004E05C2">
      <w:pPr>
        <w:pStyle w:val="Listaszerbekezds"/>
        <w:numPr>
          <w:ilvl w:val="0"/>
          <w:numId w:val="3"/>
        </w:numPr>
      </w:pPr>
      <w:r>
        <w:t>Képesség a beosztottak tevékenységének megtervezésére és irányítására</w:t>
      </w:r>
    </w:p>
    <w:p w14:paraId="5CBF66F8" w14:textId="77777777" w:rsidR="00AF7BF2" w:rsidRDefault="00AF7BF2" w:rsidP="004E05C2">
      <w:pPr>
        <w:pStyle w:val="Listaszerbekezds"/>
        <w:numPr>
          <w:ilvl w:val="0"/>
          <w:numId w:val="3"/>
        </w:numPr>
      </w:pPr>
      <w:r>
        <w:t>Kifejezett vezetői potenciál</w:t>
      </w:r>
    </w:p>
    <w:p w14:paraId="35DE32E7" w14:textId="77777777" w:rsidR="00AF7BF2" w:rsidRDefault="004E05C2" w:rsidP="004E05C2">
      <w:pPr>
        <w:pStyle w:val="Listaszerbekezds"/>
        <w:numPr>
          <w:ilvl w:val="0"/>
          <w:numId w:val="3"/>
        </w:numPr>
      </w:pPr>
      <w:r>
        <w:t>S</w:t>
      </w:r>
      <w:r w:rsidR="00AF7BF2">
        <w:t>zámítógép</w:t>
      </w:r>
      <w:r>
        <w:t xml:space="preserve"> </w:t>
      </w:r>
      <w:r w:rsidR="00AF7BF2">
        <w:rPr>
          <w:rFonts w:hint="eastAsia"/>
        </w:rPr>
        <w:t>é</w:t>
      </w:r>
      <w:r w:rsidR="00AF7BF2">
        <w:t>s szoftverismeret</w:t>
      </w:r>
    </w:p>
    <w:p w14:paraId="28539698" w14:textId="77777777" w:rsidR="004E05C2" w:rsidRDefault="004E05C2" w:rsidP="004E05C2"/>
    <w:p w14:paraId="29C5146B" w14:textId="77777777" w:rsidR="00AF7BF2" w:rsidRPr="004E05C2" w:rsidRDefault="00AF7BF2" w:rsidP="004E05C2">
      <w:pPr>
        <w:rPr>
          <w:u w:val="single"/>
        </w:rPr>
      </w:pPr>
      <w:r w:rsidRPr="004E05C2">
        <w:rPr>
          <w:u w:val="single"/>
        </w:rPr>
        <w:t>További adatok a munkakörről:</w:t>
      </w:r>
    </w:p>
    <w:p w14:paraId="08AD267D" w14:textId="77777777" w:rsidR="00AF7BF2" w:rsidRDefault="00AF7BF2" w:rsidP="004E05C2">
      <w:pPr>
        <w:pStyle w:val="Listaszerbekezds"/>
        <w:numPr>
          <w:ilvl w:val="0"/>
          <w:numId w:val="4"/>
        </w:numPr>
      </w:pPr>
      <w:r>
        <w:t>A gyakornok közvetlenül a részlegvezetőnek számol be, neki tartozik felelősséggel</w:t>
      </w:r>
    </w:p>
    <w:p w14:paraId="75AA462D" w14:textId="77777777" w:rsidR="00AF7BF2" w:rsidRDefault="004E05C2" w:rsidP="004E05C2">
      <w:pPr>
        <w:pStyle w:val="Listaszerbekezds"/>
        <w:numPr>
          <w:ilvl w:val="0"/>
          <w:numId w:val="4"/>
        </w:numPr>
      </w:pPr>
      <w:r>
        <w:t>A</w:t>
      </w:r>
      <w:r w:rsidR="00AF7BF2">
        <w:t>z elérhető karrier következő lépcsője a részlegvezetői asszisztens pozíció (1</w:t>
      </w:r>
      <w:r>
        <w:t>-</w:t>
      </w:r>
      <w:r w:rsidR="00AF7BF2">
        <w:t>2 éven belül), további fejlesztéssel pedig részlegvezetői munkakör (4-5 évvel később)</w:t>
      </w:r>
    </w:p>
    <w:p w14:paraId="2053121A" w14:textId="77777777" w:rsidR="00AF7BF2" w:rsidRDefault="00AF7BF2" w:rsidP="004E05C2">
      <w:pPr>
        <w:pStyle w:val="Listaszerbekezds"/>
        <w:numPr>
          <w:ilvl w:val="0"/>
          <w:numId w:val="4"/>
        </w:numPr>
      </w:pPr>
      <w:r>
        <w:t>A munkakör mobilitást igényel.</w:t>
      </w:r>
    </w:p>
    <w:p w14:paraId="2DEA3CB3" w14:textId="77777777" w:rsidR="00AF7BF2" w:rsidRDefault="00AF7BF2" w:rsidP="004E05C2">
      <w:pPr>
        <w:pStyle w:val="Listaszerbekezds"/>
        <w:numPr>
          <w:ilvl w:val="0"/>
          <w:numId w:val="4"/>
        </w:numPr>
      </w:pPr>
      <w:r>
        <w:t xml:space="preserve">A cég versenyképes fizetést és juttatásokat kínál, így pl. képzések finanszírozását, vagy belső </w:t>
      </w:r>
    </w:p>
    <w:p w14:paraId="0E275CEC" w14:textId="77777777" w:rsidR="00AF7BF2" w:rsidRDefault="00AF7BF2" w:rsidP="004E05C2">
      <w:pPr>
        <w:pStyle w:val="Listaszerbekezds"/>
        <w:numPr>
          <w:ilvl w:val="0"/>
          <w:numId w:val="4"/>
        </w:numPr>
      </w:pPr>
      <w:r>
        <w:t xml:space="preserve">karriertervezést és fejlesztést. </w:t>
      </w:r>
    </w:p>
    <w:p w14:paraId="17247E90" w14:textId="77777777" w:rsidR="004E05C2" w:rsidRDefault="004E05C2" w:rsidP="00AF7BF2"/>
    <w:p w14:paraId="6E180FF5" w14:textId="77777777" w:rsidR="00FD063B" w:rsidRDefault="00FD063B"/>
    <w:p w14:paraId="2C292C4E" w14:textId="77777777" w:rsidR="00FD063B" w:rsidRDefault="00FD063B"/>
    <w:p w14:paraId="42958161" w14:textId="77777777" w:rsidR="00FD063B" w:rsidRDefault="00FD063B"/>
    <w:p w14:paraId="7C91464B" w14:textId="77777777" w:rsidR="00FD063B" w:rsidRDefault="00FD063B"/>
    <w:p w14:paraId="6C42A633" w14:textId="77777777" w:rsidR="00FD063B" w:rsidRDefault="00FD063B"/>
    <w:p w14:paraId="53EEF593" w14:textId="77777777" w:rsidR="00FD063B" w:rsidRDefault="00FD063B"/>
    <w:p w14:paraId="114FFCC5" w14:textId="77777777" w:rsidR="00FD063B" w:rsidRDefault="00FD063B">
      <w:pPr>
        <w:rPr>
          <w:i/>
        </w:rPr>
      </w:pPr>
      <w:r>
        <w:rPr>
          <w:i/>
        </w:rPr>
        <w:br w:type="page"/>
      </w:r>
    </w:p>
    <w:p w14:paraId="44A0C86A" w14:textId="77777777" w:rsidR="00FD063B" w:rsidRDefault="00FD063B" w:rsidP="00FD063B">
      <w:pPr>
        <w:jc w:val="both"/>
        <w:rPr>
          <w:i/>
        </w:rPr>
      </w:pPr>
      <w:r w:rsidRPr="00FD063B">
        <w:rPr>
          <w:i/>
        </w:rPr>
        <w:t>Hallgatói feladatlap</w:t>
      </w:r>
      <w:r>
        <w:rPr>
          <w:i/>
        </w:rPr>
        <w:t xml:space="preserve"> </w:t>
      </w:r>
      <w:r>
        <w:rPr>
          <w:i/>
        </w:rPr>
        <w:t>–</w:t>
      </w:r>
      <w:r>
        <w:rPr>
          <w:i/>
        </w:rPr>
        <w:t xml:space="preserve"> </w:t>
      </w:r>
      <w:r>
        <w:rPr>
          <w:i/>
        </w:rPr>
        <w:t>2</w:t>
      </w:r>
    </w:p>
    <w:p w14:paraId="673562D9" w14:textId="77777777" w:rsidR="00FD063B" w:rsidRDefault="00FD063B" w:rsidP="00FD063B">
      <w:pPr>
        <w:jc w:val="both"/>
        <w:rPr>
          <w:i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2"/>
        <w:gridCol w:w="2270"/>
      </w:tblGrid>
      <w:tr w:rsidR="002256CE" w14:paraId="44FBFD45" w14:textId="77777777" w:rsidTr="002256CE">
        <w:tc>
          <w:tcPr>
            <w:tcW w:w="6912" w:type="dxa"/>
          </w:tcPr>
          <w:p w14:paraId="061DFE98" w14:textId="77777777" w:rsidR="002256CE" w:rsidRDefault="002256CE" w:rsidP="00AF7BF2">
            <w:r>
              <w:t>Jelentkező neve:</w:t>
            </w:r>
          </w:p>
          <w:p w14:paraId="47BCC5F0" w14:textId="77777777" w:rsidR="002256CE" w:rsidRDefault="002256CE" w:rsidP="00AF7BF2"/>
          <w:p w14:paraId="30027549" w14:textId="77777777" w:rsidR="002256CE" w:rsidRDefault="002256CE" w:rsidP="00AF7BF2"/>
        </w:tc>
        <w:tc>
          <w:tcPr>
            <w:tcW w:w="2300" w:type="dxa"/>
          </w:tcPr>
          <w:p w14:paraId="695A36FA" w14:textId="77777777" w:rsidR="002256CE" w:rsidRDefault="002256CE" w:rsidP="00AF7BF2">
            <w:r>
              <w:t>Dátum</w:t>
            </w:r>
            <w:r>
              <w:t>:</w:t>
            </w:r>
          </w:p>
        </w:tc>
      </w:tr>
      <w:tr w:rsidR="002256CE" w14:paraId="5D2C32A0" w14:textId="77777777" w:rsidTr="00A24248">
        <w:tc>
          <w:tcPr>
            <w:tcW w:w="9212" w:type="dxa"/>
            <w:gridSpan w:val="2"/>
          </w:tcPr>
          <w:p w14:paraId="123021DA" w14:textId="77777777" w:rsidR="002256CE" w:rsidRDefault="002256CE" w:rsidP="00AF7BF2">
            <w:r>
              <w:t>Interjúztató</w:t>
            </w:r>
            <w:r>
              <w:t>:</w:t>
            </w:r>
          </w:p>
          <w:p w14:paraId="5B8F5D3E" w14:textId="77777777" w:rsidR="002256CE" w:rsidRDefault="002256CE" w:rsidP="00AF7BF2"/>
          <w:p w14:paraId="25F90471" w14:textId="77777777" w:rsidR="002256CE" w:rsidRDefault="002256CE" w:rsidP="00AF7BF2"/>
        </w:tc>
      </w:tr>
    </w:tbl>
    <w:p w14:paraId="039EFA39" w14:textId="77777777" w:rsidR="00AF7BF2" w:rsidRDefault="00AF7BF2" w:rsidP="00AF7BF2"/>
    <w:p w14:paraId="04F204DF" w14:textId="77777777" w:rsidR="00AF7BF2" w:rsidRDefault="00AF7BF2" w:rsidP="00EE144E">
      <w:pPr>
        <w:jc w:val="both"/>
      </w:pPr>
      <w:r>
        <w:t>Osztályozza a jelentkező hátterét és viselkedését, ennek során vegye figyelembe a felsorolt tényezőket! Karikázza be az egyes tényezők esetén a megfelelő értéket</w:t>
      </w:r>
      <w:r w:rsidR="004E05C2">
        <w:t xml:space="preserve"> </w:t>
      </w:r>
      <w:r>
        <w:rPr>
          <w:rFonts w:hint="eastAsia"/>
        </w:rPr>
        <w:t>é</w:t>
      </w:r>
      <w:r>
        <w:t>s adjon egy átfogó osztályzatot is!</w:t>
      </w:r>
    </w:p>
    <w:p w14:paraId="53B1A046" w14:textId="77777777" w:rsidR="004E05C2" w:rsidRDefault="004E05C2" w:rsidP="00AF7BF2"/>
    <w:p w14:paraId="605E7F49" w14:textId="77777777" w:rsidR="00AF7BF2" w:rsidRDefault="004E05C2" w:rsidP="00EE144E">
      <w:pPr>
        <w:spacing w:after="240"/>
      </w:pPr>
      <w:r>
        <w:lastRenderedPageBreak/>
        <w:t>1.</w:t>
      </w:r>
      <w:r w:rsidR="00AF7BF2">
        <w:t>Előadókészség (megjelenés, magatartás, verbális kommunikáció, érdeklődés, motiváció)</w:t>
      </w:r>
    </w:p>
    <w:p w14:paraId="2445F5E7" w14:textId="77777777" w:rsidR="00AF7BF2" w:rsidRDefault="00AF7BF2" w:rsidP="00EE144E">
      <w:pPr>
        <w:jc w:val="center"/>
      </w:pPr>
      <w:r>
        <w:t>Gyenge</w:t>
      </w:r>
      <w:r w:rsidR="00EE144E">
        <w:tab/>
      </w:r>
      <w:r>
        <w:t xml:space="preserve"> </w:t>
      </w:r>
      <w:r w:rsidR="00EE144E">
        <w:t xml:space="preserve">       </w:t>
      </w:r>
      <w:r>
        <w:t>1</w:t>
      </w:r>
      <w:r w:rsidR="00EE144E">
        <w:t xml:space="preserve">   </w:t>
      </w:r>
      <w:r>
        <w:t xml:space="preserve"> 2</w:t>
      </w:r>
      <w:r w:rsidR="00EE144E">
        <w:t xml:space="preserve">   </w:t>
      </w:r>
      <w:r>
        <w:t xml:space="preserve"> 3 </w:t>
      </w:r>
      <w:r w:rsidR="00EE144E">
        <w:t xml:space="preserve">   </w:t>
      </w:r>
      <w:r>
        <w:t xml:space="preserve">4 </w:t>
      </w:r>
      <w:r w:rsidR="00EE144E">
        <w:t xml:space="preserve">    </w:t>
      </w:r>
      <w:r>
        <w:t xml:space="preserve">5 </w:t>
      </w:r>
      <w:r w:rsidR="00EE144E">
        <w:t xml:space="preserve">          </w:t>
      </w:r>
      <w:r>
        <w:t>Kiváló</w:t>
      </w:r>
    </w:p>
    <w:p w14:paraId="2AF7655A" w14:textId="77777777" w:rsidR="00AF7BF2" w:rsidRDefault="00AF7BF2" w:rsidP="00AF7BF2">
      <w:r>
        <w:rPr>
          <w:rFonts w:hint="eastAsia"/>
        </w:rPr>
        <w:t> </w:t>
      </w:r>
    </w:p>
    <w:p w14:paraId="6FF7FDA4" w14:textId="77777777" w:rsidR="00AF7BF2" w:rsidRDefault="00AF7BF2" w:rsidP="00EE144E">
      <w:pPr>
        <w:spacing w:after="240"/>
      </w:pPr>
      <w:r>
        <w:t>2.</w:t>
      </w:r>
      <w:r w:rsidR="00EE144E">
        <w:t xml:space="preserve"> </w:t>
      </w:r>
      <w:r>
        <w:t>Szakmai képzettség (intellektuális képességek, tudományos eredmények, a terület ismerete)</w:t>
      </w:r>
    </w:p>
    <w:p w14:paraId="17CA7584" w14:textId="77777777" w:rsidR="00EE144E" w:rsidRDefault="00AF7BF2" w:rsidP="00EE144E">
      <w:pPr>
        <w:jc w:val="center"/>
      </w:pPr>
      <w:r>
        <w:t xml:space="preserve"> </w:t>
      </w:r>
      <w:r w:rsidR="00EE144E">
        <w:t>Gyenge</w:t>
      </w:r>
      <w:r w:rsidR="00EE144E">
        <w:tab/>
        <w:t>1    2    3    4     5           Kiváló</w:t>
      </w:r>
    </w:p>
    <w:p w14:paraId="4D0B0306" w14:textId="77777777" w:rsidR="00AF7BF2" w:rsidRDefault="00AF7BF2" w:rsidP="00AF7BF2"/>
    <w:p w14:paraId="3A7FCE41" w14:textId="77777777" w:rsidR="00AF7BF2" w:rsidRDefault="00AF7BF2" w:rsidP="00AF7BF2">
      <w:r>
        <w:rPr>
          <w:rFonts w:hint="eastAsia"/>
        </w:rPr>
        <w:t> </w:t>
      </w:r>
    </w:p>
    <w:p w14:paraId="54185B9E" w14:textId="77777777" w:rsidR="00AF7BF2" w:rsidRDefault="00AF7BF2" w:rsidP="00EE144E">
      <w:pPr>
        <w:spacing w:after="240"/>
      </w:pPr>
      <w:r>
        <w:t>3.</w:t>
      </w:r>
      <w:r w:rsidR="00EE144E">
        <w:t xml:space="preserve"> </w:t>
      </w:r>
      <w:r>
        <w:t xml:space="preserve">Munkatapasztalat (kapcsolódó tapasztalatok, képességek és kompetenciák, munkateljesítmény, interperszonális képességek, vezetés) </w:t>
      </w:r>
    </w:p>
    <w:p w14:paraId="457FAB98" w14:textId="77777777" w:rsidR="00EE144E" w:rsidRDefault="00EE144E" w:rsidP="00EE144E">
      <w:pPr>
        <w:jc w:val="center"/>
      </w:pPr>
      <w:r>
        <w:t>Gyenge</w:t>
      </w:r>
      <w:r>
        <w:tab/>
        <w:t xml:space="preserve">        1    2    3    4     5           Kiváló</w:t>
      </w:r>
    </w:p>
    <w:p w14:paraId="4DE6AEF9" w14:textId="77777777" w:rsidR="00AF7BF2" w:rsidRDefault="00AF7BF2" w:rsidP="00AF7BF2">
      <w:r>
        <w:rPr>
          <w:rFonts w:hint="eastAsia"/>
        </w:rPr>
        <w:t> </w:t>
      </w:r>
    </w:p>
    <w:p w14:paraId="25D36E9C" w14:textId="77777777" w:rsidR="00AF7BF2" w:rsidRDefault="00AF7BF2" w:rsidP="00EE144E">
      <w:pPr>
        <w:spacing w:after="240"/>
      </w:pPr>
      <w:r>
        <w:t>4.</w:t>
      </w:r>
      <w:r w:rsidR="00EE144E">
        <w:t xml:space="preserve"> </w:t>
      </w:r>
      <w:r>
        <w:t xml:space="preserve">A jelölt erősségeinek összegzése: </w:t>
      </w:r>
    </w:p>
    <w:p w14:paraId="3B471C95" w14:textId="77777777" w:rsidR="002256CE" w:rsidRDefault="002256CE" w:rsidP="00EE144E">
      <w:pPr>
        <w:spacing w:after="240"/>
      </w:pPr>
    </w:p>
    <w:p w14:paraId="322045AA" w14:textId="77777777" w:rsidR="002256CE" w:rsidRDefault="002256CE" w:rsidP="00EE144E">
      <w:pPr>
        <w:spacing w:after="240"/>
      </w:pPr>
    </w:p>
    <w:p w14:paraId="1B1D53D1" w14:textId="77777777" w:rsidR="002256CE" w:rsidRDefault="002256CE" w:rsidP="00EE144E">
      <w:pPr>
        <w:spacing w:after="240"/>
      </w:pPr>
    </w:p>
    <w:p w14:paraId="4F253039" w14:textId="77777777" w:rsidR="00AF7BF2" w:rsidRDefault="00AF7BF2" w:rsidP="00EE144E">
      <w:pPr>
        <w:spacing w:after="240"/>
      </w:pPr>
      <w:r>
        <w:t xml:space="preserve">5.A jelölt gyengeségeinek összegzése: </w:t>
      </w:r>
    </w:p>
    <w:p w14:paraId="60B7D67E" w14:textId="77777777" w:rsidR="002256CE" w:rsidRDefault="002256CE" w:rsidP="00EE144E">
      <w:pPr>
        <w:spacing w:after="240"/>
      </w:pPr>
    </w:p>
    <w:p w14:paraId="07AC8D2C" w14:textId="77777777" w:rsidR="002256CE" w:rsidRDefault="002256CE" w:rsidP="00EE144E">
      <w:pPr>
        <w:spacing w:after="240"/>
      </w:pPr>
    </w:p>
    <w:p w14:paraId="01B08BF5" w14:textId="77777777" w:rsidR="00AF7BF2" w:rsidRDefault="00AF7BF2" w:rsidP="00EE144E">
      <w:pPr>
        <w:spacing w:after="240"/>
      </w:pPr>
      <w:r>
        <w:t>6.</w:t>
      </w:r>
      <w:r w:rsidR="00EE144E">
        <w:t xml:space="preserve"> </w:t>
      </w:r>
      <w:r>
        <w:rPr>
          <w:rFonts w:hint="eastAsia"/>
        </w:rPr>
        <w:t>Á</w:t>
      </w:r>
      <w:r>
        <w:t>tfogó értékelés:</w:t>
      </w:r>
    </w:p>
    <w:p w14:paraId="6CF5E79B" w14:textId="77777777" w:rsidR="00EE144E" w:rsidRDefault="002256CE" w:rsidP="00EE144E">
      <w:pPr>
        <w:jc w:val="center"/>
      </w:pPr>
      <w:r>
        <w:t>G</w:t>
      </w:r>
      <w:r w:rsidR="00EE144E">
        <w:t>yenge</w:t>
      </w:r>
      <w:r w:rsidR="00EE144E">
        <w:tab/>
        <w:t xml:space="preserve">        1    2    3    4     5           Kiváló</w:t>
      </w:r>
    </w:p>
    <w:p w14:paraId="30C30898" w14:textId="77777777" w:rsidR="00AF7BF2" w:rsidRDefault="00AF7BF2" w:rsidP="00AF7BF2">
      <w:r>
        <w:rPr>
          <w:rFonts w:hint="eastAsia"/>
        </w:rPr>
        <w:t> </w:t>
      </w:r>
    </w:p>
    <w:p w14:paraId="452D6D2F" w14:textId="77777777" w:rsidR="00EE144E" w:rsidRDefault="00AF7BF2" w:rsidP="00EE144E">
      <w:pPr>
        <w:spacing w:after="240"/>
      </w:pPr>
      <w:r>
        <w:t>7.</w:t>
      </w:r>
      <w:r w:rsidR="00EE144E">
        <w:t xml:space="preserve"> </w:t>
      </w:r>
      <w:r>
        <w:t xml:space="preserve">Ajánlás: </w:t>
      </w:r>
    </w:p>
    <w:p w14:paraId="7AC2863A" w14:textId="77777777" w:rsidR="00AF7BF2" w:rsidRDefault="00AF7BF2" w:rsidP="00EE144E">
      <w:pPr>
        <w:jc w:val="center"/>
      </w:pPr>
      <w:r>
        <w:t xml:space="preserve">1) Visszahívjuk </w:t>
      </w:r>
      <w:r w:rsidR="002256CE">
        <w:t>2. interjúra</w:t>
      </w:r>
      <w:r w:rsidR="00EE144E">
        <w:t xml:space="preserve">                         </w:t>
      </w:r>
      <w:r>
        <w:t>(2) Nem hívjuk vissza</w:t>
      </w:r>
    </w:p>
    <w:p w14:paraId="13A45D54" w14:textId="77777777" w:rsidR="00AF7BF2" w:rsidRDefault="00AF7BF2" w:rsidP="00AF7BF2">
      <w:r>
        <w:rPr>
          <w:rFonts w:hint="eastAsia"/>
        </w:rPr>
        <w:t> </w:t>
      </w:r>
    </w:p>
    <w:p w14:paraId="239D158A" w14:textId="77777777" w:rsidR="00AF7BF2" w:rsidRDefault="00AF7BF2" w:rsidP="00AF7BF2">
      <w:r>
        <w:t>8.</w:t>
      </w:r>
      <w:r w:rsidR="00EE144E">
        <w:t xml:space="preserve"> Megjegyzés:</w:t>
      </w:r>
    </w:p>
    <w:p w14:paraId="5C50278C" w14:textId="77777777" w:rsidR="00AF7BF2" w:rsidRDefault="00AF7BF2" w:rsidP="00AF7BF2">
      <w:r>
        <w:rPr>
          <w:rFonts w:hint="eastAsia"/>
        </w:rPr>
        <w:t> </w:t>
      </w:r>
    </w:p>
    <w:p w14:paraId="0A0A0C97" w14:textId="77777777" w:rsidR="00AF7BF2" w:rsidRDefault="00AF7BF2" w:rsidP="00AF7BF2"/>
    <w:p w14:paraId="3E91B175" w14:textId="77777777" w:rsidR="00FD063B" w:rsidRDefault="00FD063B" w:rsidP="00FD063B">
      <w:pPr>
        <w:jc w:val="both"/>
        <w:rPr>
          <w:i/>
        </w:rPr>
      </w:pPr>
      <w:r w:rsidRPr="00FD063B">
        <w:rPr>
          <w:i/>
        </w:rPr>
        <w:t>Hallgatói feladatlap</w:t>
      </w:r>
      <w:r>
        <w:rPr>
          <w:i/>
        </w:rPr>
        <w:t xml:space="preserve"> – </w:t>
      </w:r>
      <w:r>
        <w:rPr>
          <w:i/>
        </w:rPr>
        <w:t>3</w:t>
      </w:r>
    </w:p>
    <w:p w14:paraId="76519C9C" w14:textId="77777777" w:rsidR="00FD063B" w:rsidRDefault="00FD063B" w:rsidP="00AF7BF2">
      <w:pPr>
        <w:rPr>
          <w:b/>
          <w:i/>
        </w:rPr>
      </w:pPr>
    </w:p>
    <w:p w14:paraId="33F1F4F9" w14:textId="77777777" w:rsidR="00AF7BF2" w:rsidRPr="004E05C2" w:rsidRDefault="00AF7BF2" w:rsidP="00AF7BF2">
      <w:pPr>
        <w:rPr>
          <w:b/>
          <w:i/>
        </w:rPr>
      </w:pPr>
      <w:r w:rsidRPr="004E05C2">
        <w:rPr>
          <w:b/>
          <w:i/>
        </w:rPr>
        <w:t>Megfigyelői kérdések:</w:t>
      </w:r>
    </w:p>
    <w:p w14:paraId="644FC84D" w14:textId="77777777" w:rsidR="00AF7BF2" w:rsidRDefault="00AF7BF2" w:rsidP="00AF7BF2">
      <w:r>
        <w:rPr>
          <w:rFonts w:hint="eastAsia"/>
        </w:rPr>
        <w:t> </w:t>
      </w:r>
    </w:p>
    <w:p w14:paraId="63C415A0" w14:textId="77777777" w:rsidR="00AF7BF2" w:rsidRDefault="00AF7BF2" w:rsidP="004E05C2">
      <w:pPr>
        <w:pStyle w:val="Listaszerbekezds"/>
        <w:numPr>
          <w:ilvl w:val="0"/>
          <w:numId w:val="1"/>
        </w:numPr>
      </w:pPr>
      <w:r>
        <w:t>Milyen volt az interjúalany és az interjúztató közötti kapcsolat minősége?</w:t>
      </w:r>
    </w:p>
    <w:p w14:paraId="747E8B4A" w14:textId="77777777" w:rsidR="00AF7BF2" w:rsidRDefault="00AF7BF2" w:rsidP="004E05C2">
      <w:pPr>
        <w:ind w:firstLine="45"/>
      </w:pPr>
    </w:p>
    <w:p w14:paraId="35B292DD" w14:textId="77777777" w:rsidR="00AF7BF2" w:rsidRDefault="00AF7BF2" w:rsidP="004E05C2">
      <w:pPr>
        <w:pStyle w:val="Listaszerbekezds"/>
        <w:numPr>
          <w:ilvl w:val="0"/>
          <w:numId w:val="1"/>
        </w:numPr>
      </w:pPr>
      <w:r>
        <w:t xml:space="preserve">Milyen stratégiát (őszinte, problémamegoldó, stressz) folytatott az interjúztató és milyen </w:t>
      </w:r>
      <w:r w:rsidR="004E05C2">
        <w:t>t</w:t>
      </w:r>
      <w:r>
        <w:t>ípusú interjút folytatott (strukturált, részben strukturált, nem strukturált)? Hogyan működött?</w:t>
      </w:r>
    </w:p>
    <w:p w14:paraId="1EB9013A" w14:textId="77777777" w:rsidR="00AF7BF2" w:rsidRDefault="00AF7BF2" w:rsidP="004E05C2">
      <w:pPr>
        <w:ind w:firstLine="45"/>
      </w:pPr>
    </w:p>
    <w:p w14:paraId="3A70D8D9" w14:textId="77777777" w:rsidR="00AF7BF2" w:rsidRDefault="00AF7BF2" w:rsidP="004E05C2">
      <w:pPr>
        <w:pStyle w:val="Listaszerbekezds"/>
        <w:numPr>
          <w:ilvl w:val="0"/>
          <w:numId w:val="1"/>
        </w:numPr>
      </w:pPr>
      <w:r>
        <w:t>A feltett kérdések a munkakörhöz kapcsolódtak?</w:t>
      </w:r>
    </w:p>
    <w:p w14:paraId="163BE150" w14:textId="77777777" w:rsidR="00AF7BF2" w:rsidRDefault="00AF7BF2" w:rsidP="004E05C2">
      <w:pPr>
        <w:ind w:firstLine="45"/>
      </w:pPr>
    </w:p>
    <w:p w14:paraId="123F83CC" w14:textId="77777777" w:rsidR="00AF7BF2" w:rsidRDefault="00AF7BF2" w:rsidP="004E05C2">
      <w:pPr>
        <w:pStyle w:val="Listaszerbekezds"/>
        <w:numPr>
          <w:ilvl w:val="0"/>
          <w:numId w:val="1"/>
        </w:numPr>
      </w:pPr>
      <w:r>
        <w:t>Mit tett az interjúztató azért, hogy megkönnyítse a jelentkező dolgát?</w:t>
      </w:r>
    </w:p>
    <w:p w14:paraId="29AFD266" w14:textId="77777777" w:rsidR="00AF7BF2" w:rsidRDefault="00AF7BF2" w:rsidP="004E05C2">
      <w:pPr>
        <w:ind w:firstLine="45"/>
      </w:pPr>
    </w:p>
    <w:p w14:paraId="592749C0" w14:textId="77777777" w:rsidR="00AF7BF2" w:rsidRDefault="00AF7BF2" w:rsidP="004E05C2">
      <w:pPr>
        <w:pStyle w:val="Listaszerbekezds"/>
        <w:numPr>
          <w:ilvl w:val="0"/>
          <w:numId w:val="1"/>
        </w:numPr>
      </w:pPr>
      <w:r>
        <w:t>Megfelelő figyelmet tanúsított az interjúztató? Vagy túl sokat beszélt?</w:t>
      </w:r>
    </w:p>
    <w:p w14:paraId="53453B84" w14:textId="77777777" w:rsidR="00AF7BF2" w:rsidRDefault="00AF7BF2" w:rsidP="004E05C2">
      <w:pPr>
        <w:ind w:firstLine="45"/>
      </w:pPr>
    </w:p>
    <w:p w14:paraId="22091EF5" w14:textId="77777777" w:rsidR="00AF7BF2" w:rsidRDefault="00AF7BF2" w:rsidP="004E05C2">
      <w:pPr>
        <w:pStyle w:val="Listaszerbekezds"/>
        <w:numPr>
          <w:ilvl w:val="0"/>
          <w:numId w:val="1"/>
        </w:numPr>
      </w:pPr>
      <w:r>
        <w:t>Az interjúztató visszatért a korábban meg nem válaszolt kérdésekre?</w:t>
      </w:r>
    </w:p>
    <w:p w14:paraId="52F554F9" w14:textId="77777777" w:rsidR="00AF7BF2" w:rsidRDefault="00AF7BF2" w:rsidP="004E05C2">
      <w:pPr>
        <w:ind w:firstLine="45"/>
      </w:pPr>
    </w:p>
    <w:p w14:paraId="28C9C899" w14:textId="77777777" w:rsidR="00AF7BF2" w:rsidRDefault="00AF7BF2" w:rsidP="004E05C2">
      <w:pPr>
        <w:pStyle w:val="Listaszerbekezds"/>
        <w:numPr>
          <w:ilvl w:val="0"/>
          <w:numId w:val="1"/>
        </w:numPr>
      </w:pPr>
      <w:r>
        <w:t>Elegendő információt kapott az interjúztató a jelentkezőről való helyes döntés meghozatalához?</w:t>
      </w:r>
    </w:p>
    <w:p w14:paraId="60215DE3" w14:textId="77777777" w:rsidR="00AF7BF2" w:rsidRDefault="00AF7BF2" w:rsidP="004E05C2">
      <w:pPr>
        <w:ind w:firstLine="45"/>
      </w:pPr>
    </w:p>
    <w:p w14:paraId="7B1BB22A" w14:textId="77777777" w:rsidR="00AF7BF2" w:rsidRDefault="00AF7BF2" w:rsidP="004E05C2">
      <w:pPr>
        <w:pStyle w:val="Listaszerbekezds"/>
        <w:numPr>
          <w:ilvl w:val="0"/>
          <w:numId w:val="1"/>
        </w:numPr>
      </w:pPr>
      <w:r>
        <w:rPr>
          <w:rFonts w:hint="eastAsia"/>
        </w:rPr>
        <w:t>Á</w:t>
      </w:r>
      <w:r>
        <w:t>ltalános megfigyelések, észrevételek</w:t>
      </w:r>
    </w:p>
    <w:p w14:paraId="708EFA41" w14:textId="77777777" w:rsidR="00AF7BF2" w:rsidRDefault="00AF7BF2" w:rsidP="00AF7BF2">
      <w:r>
        <w:rPr>
          <w:rFonts w:hint="eastAsia"/>
        </w:rPr>
        <w:t> </w:t>
      </w:r>
    </w:p>
    <w:p w14:paraId="38237957" w14:textId="77777777" w:rsidR="009F5EBA" w:rsidRDefault="00AF7BF2" w:rsidP="00AF7BF2">
      <w:r>
        <w:rPr>
          <w:rFonts w:hint="eastAsia"/>
        </w:rPr>
        <w:t> </w:t>
      </w:r>
    </w:p>
    <w:sectPr w:rsidR="009F5EBA" w:rsidSect="00FD063B">
      <w:footerReference w:type="default" r:id="rId7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50625" w14:textId="77777777" w:rsidR="00EE144E" w:rsidRDefault="00EE144E" w:rsidP="00EE144E">
      <w:r>
        <w:separator/>
      </w:r>
    </w:p>
  </w:endnote>
  <w:endnote w:type="continuationSeparator" w:id="0">
    <w:p w14:paraId="7AD2E8F6" w14:textId="77777777" w:rsidR="00EE144E" w:rsidRDefault="00EE144E" w:rsidP="00EE1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404A3" w14:textId="7A23C026" w:rsidR="00EE144E" w:rsidRPr="00FD063B" w:rsidRDefault="00FD063B" w:rsidP="00EE144E">
    <w:pPr>
      <w:rPr>
        <w:i/>
        <w:color w:val="808080" w:themeColor="background1" w:themeShade="80"/>
      </w:rPr>
    </w:pPr>
    <w:r w:rsidRPr="00FD063B">
      <w:rPr>
        <w:i/>
        <w:color w:val="808080" w:themeColor="background1" w:themeShade="80"/>
      </w:rPr>
      <w:t>A gyakorlat átdolgozása a következő f</w:t>
    </w:r>
    <w:r w:rsidR="001F4A9D">
      <w:rPr>
        <w:i/>
        <w:color w:val="808080" w:themeColor="background1" w:themeShade="80"/>
      </w:rPr>
      <w:t>orrás felhasználásával készült:</w:t>
    </w:r>
    <w:r w:rsidR="00EE144E" w:rsidRPr="00FD063B">
      <w:rPr>
        <w:i/>
        <w:color w:val="808080" w:themeColor="background1" w:themeShade="80"/>
      </w:rPr>
      <w:t xml:space="preserve"> Dr. Gyökér Irén, </w:t>
    </w:r>
    <w:r w:rsidR="00EE144E" w:rsidRPr="00FD063B">
      <w:rPr>
        <w:i/>
        <w:color w:val="808080" w:themeColor="background1" w:themeShade="80"/>
      </w:rPr>
      <w:t>Dr. Finna Henrietta</w:t>
    </w:r>
    <w:r w:rsidR="00EE144E" w:rsidRPr="00FD063B">
      <w:rPr>
        <w:i/>
        <w:color w:val="808080" w:themeColor="background1" w:themeShade="80"/>
      </w:rPr>
      <w:t xml:space="preserve">, </w:t>
    </w:r>
    <w:r w:rsidR="00EE144E" w:rsidRPr="00FD063B">
      <w:rPr>
        <w:i/>
        <w:color w:val="808080" w:themeColor="background1" w:themeShade="80"/>
      </w:rPr>
      <w:t>Daruka Eszter</w:t>
    </w:r>
    <w:r w:rsidR="00EE144E" w:rsidRPr="00FD063B">
      <w:rPr>
        <w:i/>
        <w:color w:val="808080" w:themeColor="background1" w:themeShade="80"/>
      </w:rPr>
      <w:t xml:space="preserve"> (2015): Emberi erőforrás menedzsment. O</w:t>
    </w:r>
    <w:r w:rsidR="00EE144E" w:rsidRPr="00FD063B">
      <w:rPr>
        <w:i/>
        <w:color w:val="808080" w:themeColor="background1" w:themeShade="80"/>
      </w:rPr>
      <w:t>ktatási segé</w:t>
    </w:r>
    <w:r w:rsidR="00EE144E" w:rsidRPr="00FD063B">
      <w:rPr>
        <w:i/>
        <w:color w:val="808080" w:themeColor="background1" w:themeShade="80"/>
      </w:rPr>
      <w:t>danyag. BME GTK, Budapest</w:t>
    </w:r>
  </w:p>
  <w:p w14:paraId="2402A627" w14:textId="77777777" w:rsidR="00EE144E" w:rsidRDefault="00EE144E" w:rsidP="00EE144E"/>
  <w:p w14:paraId="14ACDDD8" w14:textId="77777777" w:rsidR="00EE144E" w:rsidRPr="00EE144E" w:rsidRDefault="00EE144E" w:rsidP="00EE144E">
    <w:pPr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t> </w:t>
    </w:r>
  </w:p>
  <w:p w14:paraId="46C7595F" w14:textId="77777777" w:rsidR="00EE144E" w:rsidRDefault="00EE14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72D5F" w14:textId="77777777" w:rsidR="00EE144E" w:rsidRDefault="00EE144E" w:rsidP="00EE144E">
      <w:r>
        <w:separator/>
      </w:r>
    </w:p>
  </w:footnote>
  <w:footnote w:type="continuationSeparator" w:id="0">
    <w:p w14:paraId="35341893" w14:textId="77777777" w:rsidR="00EE144E" w:rsidRDefault="00EE144E" w:rsidP="00EE1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2107"/>
    <w:multiLevelType w:val="hybridMultilevel"/>
    <w:tmpl w:val="ACF6EFC2"/>
    <w:lvl w:ilvl="0" w:tplc="4D3EB78A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DDB2F89"/>
    <w:multiLevelType w:val="hybridMultilevel"/>
    <w:tmpl w:val="A8B82614"/>
    <w:lvl w:ilvl="0" w:tplc="4D3EB7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20E06"/>
    <w:multiLevelType w:val="hybridMultilevel"/>
    <w:tmpl w:val="7494B2A0"/>
    <w:lvl w:ilvl="0" w:tplc="4D3EB7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01019"/>
    <w:multiLevelType w:val="hybridMultilevel"/>
    <w:tmpl w:val="A13AD614"/>
    <w:lvl w:ilvl="0" w:tplc="4D3EB78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44327"/>
    <w:multiLevelType w:val="hybridMultilevel"/>
    <w:tmpl w:val="E13405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213CA"/>
    <w:multiLevelType w:val="hybridMultilevel"/>
    <w:tmpl w:val="9E5CB0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BF2"/>
    <w:rsid w:val="001F4A9D"/>
    <w:rsid w:val="002256CE"/>
    <w:rsid w:val="004E05C2"/>
    <w:rsid w:val="006D0DFA"/>
    <w:rsid w:val="00741B91"/>
    <w:rsid w:val="00AF7BF2"/>
    <w:rsid w:val="00D03250"/>
    <w:rsid w:val="00E35EDF"/>
    <w:rsid w:val="00EE144E"/>
    <w:rsid w:val="00EF6D90"/>
    <w:rsid w:val="00FD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D2834"/>
  <w15:chartTrackingRefBased/>
  <w15:docId w15:val="{A71DF5A8-9EB2-4EF5-AE1C-2EB8D73A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E05C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E144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144E"/>
  </w:style>
  <w:style w:type="paragraph" w:styleId="llb">
    <w:name w:val="footer"/>
    <w:basedOn w:val="Norml"/>
    <w:link w:val="llbChar"/>
    <w:uiPriority w:val="99"/>
    <w:unhideWhenUsed/>
    <w:rsid w:val="00EE144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144E"/>
  </w:style>
  <w:style w:type="table" w:styleId="Rcsostblzat">
    <w:name w:val="Table Grid"/>
    <w:basedOn w:val="Normltblzat"/>
    <w:uiPriority w:val="59"/>
    <w:unhideWhenUsed/>
    <w:rsid w:val="00225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768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Szászvári Karina Ágnes</dc:creator>
  <cp:keywords/>
  <dc:description/>
  <cp:lastModifiedBy>Szászvári Karina Ágnes</cp:lastModifiedBy>
  <cp:revision>2</cp:revision>
  <dcterms:created xsi:type="dcterms:W3CDTF">2018-01-24T18:57:00Z</dcterms:created>
  <dcterms:modified xsi:type="dcterms:W3CDTF">2018-01-24T22:47:00Z</dcterms:modified>
</cp:coreProperties>
</file>